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055FDFA5"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121EEC">
              <w:rPr>
                <w:sz w:val="32"/>
                <w:szCs w:val="32"/>
                <w:highlight w:val="yellow"/>
                <w:lang w:bidi="ar-IQ"/>
              </w:rPr>
              <w:t>2</w:t>
            </w:r>
            <w:r w:rsidR="00285C21" w:rsidRPr="000744B5">
              <w:rPr>
                <w:sz w:val="32"/>
                <w:szCs w:val="32"/>
                <w:highlight w:val="yellow"/>
                <w:lang w:bidi="ar-IQ"/>
              </w:rPr>
              <w:t>\202</w:t>
            </w:r>
            <w:r w:rsidR="00F0410D">
              <w:rPr>
                <w:sz w:val="32"/>
                <w:szCs w:val="32"/>
                <w:highlight w:val="yellow"/>
                <w:lang w:bidi="ar-IQ"/>
              </w:rPr>
              <w:t>5</w:t>
            </w:r>
            <w:r w:rsidR="00051482">
              <w:rPr>
                <w:sz w:val="32"/>
                <w:szCs w:val="32"/>
                <w:highlight w:val="yellow"/>
                <w:lang w:bidi="ar-IQ"/>
              </w:rPr>
              <w:t>B</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19AF0274"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121EEC">
              <w:rPr>
                <w:sz w:val="32"/>
                <w:szCs w:val="32"/>
                <w:lang w:bidi="ar-IQ"/>
              </w:rPr>
              <w:t xml:space="preserve"> </w:t>
            </w:r>
            <w:r w:rsidR="008453EE">
              <w:rPr>
                <w:sz w:val="32"/>
                <w:szCs w:val="32"/>
                <w:lang w:bidi="ar-IQ"/>
              </w:rPr>
              <w:t>8</w:t>
            </w:r>
            <w:r w:rsidR="008F755E">
              <w:rPr>
                <w:sz w:val="32"/>
                <w:szCs w:val="32"/>
                <w:lang w:bidi="ar-IQ"/>
              </w:rPr>
              <w:t>/</w:t>
            </w:r>
            <w:r w:rsidR="008453EE">
              <w:rPr>
                <w:sz w:val="32"/>
                <w:szCs w:val="32"/>
                <w:lang w:bidi="ar-IQ"/>
              </w:rPr>
              <w:t>11</w:t>
            </w:r>
            <w:r w:rsidR="00CA24C3">
              <w:rPr>
                <w:sz w:val="32"/>
                <w:szCs w:val="32"/>
                <w:lang w:bidi="ar-IQ"/>
              </w:rPr>
              <w:t xml:space="preserve"> </w:t>
            </w:r>
          </w:p>
          <w:p w14:paraId="66E71C96" w14:textId="7E0D256B" w:rsidR="007B7D40" w:rsidRDefault="007B7D40" w:rsidP="00DB74D8">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121EEC">
              <w:rPr>
                <w:sz w:val="32"/>
                <w:szCs w:val="32"/>
                <w:lang w:bidi="ar-IQ"/>
              </w:rPr>
              <w:t xml:space="preserve">  /</w:t>
            </w:r>
            <w:r w:rsidR="008453EE">
              <w:rPr>
                <w:sz w:val="32"/>
                <w:szCs w:val="32"/>
                <w:lang w:bidi="ar-IQ"/>
              </w:rPr>
              <w:t>8</w:t>
            </w:r>
            <w:r w:rsidR="00121EEC">
              <w:rPr>
                <w:sz w:val="32"/>
                <w:szCs w:val="32"/>
                <w:lang w:bidi="ar-IQ"/>
              </w:rPr>
              <w:t xml:space="preserve">  </w:t>
            </w:r>
            <w:r w:rsidR="008F755E">
              <w:rPr>
                <w:sz w:val="32"/>
                <w:szCs w:val="32"/>
                <w:lang w:bidi="ar-IQ"/>
              </w:rPr>
              <w:t>/</w:t>
            </w:r>
            <w:r w:rsidR="008453EE">
              <w:rPr>
                <w:sz w:val="32"/>
                <w:szCs w:val="32"/>
                <w:lang w:bidi="ar-IQ"/>
              </w:rPr>
              <w:t>20</w:t>
            </w:r>
          </w:p>
          <w:p w14:paraId="4B408221" w14:textId="0150A6B6"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8453EE">
              <w:rPr>
                <w:sz w:val="32"/>
                <w:szCs w:val="32"/>
                <w:lang w:bidi="ar-IQ"/>
              </w:rPr>
              <w:t>10</w:t>
            </w:r>
            <w:r w:rsidR="00CA24C3">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56A4006A"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285C21">
              <w:rPr>
                <w:sz w:val="32"/>
                <w:szCs w:val="32"/>
                <w:lang w:bidi="ar-IQ"/>
              </w:rPr>
              <w:t>\202</w:t>
            </w:r>
            <w:r w:rsidR="00F0410D">
              <w:rPr>
                <w:sz w:val="32"/>
                <w:szCs w:val="32"/>
                <w:lang w:bidi="ar-IQ"/>
              </w:rPr>
              <w:t>5</w:t>
            </w:r>
            <w:r w:rsidR="00051482">
              <w:rPr>
                <w:sz w:val="32"/>
                <w:szCs w:val="32"/>
                <w:lang w:bidi="ar-IQ"/>
              </w:rPr>
              <w:t>B</w:t>
            </w:r>
            <w:r w:rsidR="00285C21" w:rsidRPr="00212FFB">
              <w:rPr>
                <w:rFonts w:hint="cs"/>
                <w:b/>
                <w:bCs/>
                <w:color w:val="000000"/>
                <w:spacing w:val="-2"/>
                <w:sz w:val="24"/>
                <w:szCs w:val="24"/>
                <w:rtl/>
              </w:rPr>
              <w:t xml:space="preserve"> </w:t>
            </w:r>
            <w:r w:rsidR="00051482">
              <w:rPr>
                <w:b/>
                <w:bCs/>
                <w:color w:val="000000"/>
                <w:spacing w:val="-2"/>
                <w:sz w:val="32"/>
                <w:szCs w:val="32"/>
              </w:rPr>
              <w:t>2</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5F518F89"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A32F27">
              <w:rPr>
                <w:sz w:val="24"/>
                <w:szCs w:val="24"/>
              </w:rPr>
              <w:t>11</w:t>
            </w:r>
            <w:r w:rsidRPr="000744B5">
              <w:rPr>
                <w:rFonts w:hint="cs"/>
                <w:sz w:val="24"/>
                <w:szCs w:val="24"/>
                <w:highlight w:val="yellow"/>
                <w:rtl/>
              </w:rPr>
              <w:t xml:space="preserve">/ </w:t>
            </w:r>
            <w:r w:rsidR="00A32F27">
              <w:rPr>
                <w:sz w:val="24"/>
                <w:szCs w:val="24"/>
                <w:highlight w:val="yellow"/>
              </w:rPr>
              <w:t>8</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A32F27">
              <w:rPr>
                <w:color w:val="000000"/>
                <w:spacing w:val="-2"/>
                <w:sz w:val="24"/>
                <w:szCs w:val="24"/>
                <w:highlight w:val="yellow"/>
              </w:rPr>
              <w:t>20</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CD002F">
              <w:rPr>
                <w:color w:val="000000"/>
                <w:spacing w:val="-2"/>
                <w:sz w:val="24"/>
                <w:szCs w:val="24"/>
                <w:highlight w:val="yellow"/>
              </w:rPr>
              <w:t xml:space="preserve"> </w:t>
            </w:r>
            <w:r w:rsidR="0054295D">
              <w:rPr>
                <w:color w:val="000000"/>
                <w:spacing w:val="-2"/>
                <w:sz w:val="24"/>
                <w:szCs w:val="24"/>
                <w:highlight w:val="yellow"/>
              </w:rPr>
              <w:t>8</w:t>
            </w:r>
            <w:r w:rsidR="00CD002F">
              <w:rPr>
                <w:color w:val="000000"/>
                <w:spacing w:val="-2"/>
                <w:sz w:val="24"/>
                <w:szCs w:val="24"/>
                <w:highlight w:val="yellow"/>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w:t>
            </w:r>
            <w:r w:rsidRPr="000A30A2">
              <w:rPr>
                <w:rFonts w:hint="cs"/>
                <w:color w:val="000000"/>
                <w:spacing w:val="-2"/>
                <w:sz w:val="24"/>
                <w:szCs w:val="24"/>
                <w:rtl/>
              </w:rPr>
              <w:lastRenderedPageBreak/>
              <w:t>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tbl>
      <w:tblPr>
        <w:tblW w:w="10320" w:type="dxa"/>
        <w:tblInd w:w="113" w:type="dxa"/>
        <w:tblLook w:val="04A0" w:firstRow="1" w:lastRow="0" w:firstColumn="1" w:lastColumn="0" w:noHBand="0" w:noVBand="1"/>
      </w:tblPr>
      <w:tblGrid>
        <w:gridCol w:w="700"/>
        <w:gridCol w:w="1560"/>
        <w:gridCol w:w="3680"/>
        <w:gridCol w:w="1340"/>
        <w:gridCol w:w="1380"/>
        <w:gridCol w:w="1660"/>
      </w:tblGrid>
      <w:tr w:rsidR="00B45796" w:rsidRPr="00B45796" w14:paraId="08BA2813" w14:textId="77777777" w:rsidTr="00B45796">
        <w:trPr>
          <w:trHeight w:val="1170"/>
        </w:trPr>
        <w:tc>
          <w:tcPr>
            <w:tcW w:w="10320" w:type="dxa"/>
            <w:gridSpan w:val="6"/>
            <w:tcBorders>
              <w:top w:val="single" w:sz="4" w:space="0" w:color="auto"/>
              <w:left w:val="single" w:sz="4" w:space="0" w:color="auto"/>
              <w:bottom w:val="single" w:sz="4" w:space="0" w:color="auto"/>
              <w:right w:val="single" w:sz="4" w:space="0" w:color="000000"/>
            </w:tcBorders>
            <w:hideMark/>
          </w:tcPr>
          <w:p w14:paraId="28B0264D" w14:textId="77777777" w:rsidR="00B45796" w:rsidRPr="00B45796" w:rsidRDefault="00B45796" w:rsidP="00B45796">
            <w:pPr>
              <w:spacing w:after="0" w:line="240" w:lineRule="auto"/>
              <w:jc w:val="center"/>
              <w:rPr>
                <w:rFonts w:ascii="Calibri" w:eastAsia="Times New Roman" w:hAnsi="Calibri" w:cs="Calibri"/>
                <w:b/>
                <w:bCs/>
                <w:color w:val="000000"/>
                <w:sz w:val="32"/>
                <w:szCs w:val="32"/>
              </w:rPr>
            </w:pPr>
            <w:bookmarkStart w:id="0" w:name="RANGE!A1:F3"/>
            <w:r w:rsidRPr="00B45796">
              <w:rPr>
                <w:rFonts w:ascii="Calibri" w:eastAsia="Times New Roman" w:hAnsi="Calibri" w:cs="Calibri"/>
                <w:b/>
                <w:bCs/>
                <w:color w:val="000000"/>
                <w:sz w:val="32"/>
                <w:szCs w:val="32"/>
              </w:rPr>
              <w:t xml:space="preserve">2-2025B </w:t>
            </w:r>
            <w:r w:rsidRPr="00B45796">
              <w:rPr>
                <w:rFonts w:ascii="Calibri" w:eastAsia="Times New Roman" w:hAnsi="Calibri" w:cs="Calibri"/>
                <w:b/>
                <w:bCs/>
                <w:color w:val="000000"/>
                <w:sz w:val="32"/>
                <w:szCs w:val="32"/>
                <w:rtl/>
              </w:rPr>
              <w:t>مصانع وطني</w:t>
            </w:r>
            <w:r w:rsidRPr="00B45796">
              <w:rPr>
                <w:rFonts w:ascii="Calibri" w:eastAsia="Times New Roman" w:hAnsi="Calibri" w:cs="Calibri"/>
                <w:b/>
                <w:bCs/>
                <w:color w:val="000000"/>
                <w:sz w:val="32"/>
                <w:szCs w:val="32"/>
              </w:rPr>
              <w:t xml:space="preserve"> </w:t>
            </w:r>
            <w:bookmarkEnd w:id="0"/>
          </w:p>
        </w:tc>
      </w:tr>
      <w:tr w:rsidR="00B45796" w:rsidRPr="00B45796" w14:paraId="209FA378" w14:textId="77777777" w:rsidTr="00B45796">
        <w:trPr>
          <w:trHeight w:val="1635"/>
        </w:trPr>
        <w:tc>
          <w:tcPr>
            <w:tcW w:w="700" w:type="dxa"/>
            <w:tcBorders>
              <w:top w:val="nil"/>
              <w:left w:val="single" w:sz="4" w:space="0" w:color="auto"/>
              <w:bottom w:val="single" w:sz="4" w:space="0" w:color="auto"/>
              <w:right w:val="single" w:sz="4" w:space="0" w:color="auto"/>
            </w:tcBorders>
            <w:shd w:val="clear" w:color="000000" w:fill="C4BD97"/>
            <w:hideMark/>
          </w:tcPr>
          <w:p w14:paraId="68A01B0B" w14:textId="77777777" w:rsidR="00B45796" w:rsidRPr="00B45796" w:rsidRDefault="00B45796" w:rsidP="00B45796">
            <w:pPr>
              <w:spacing w:after="0" w:line="240" w:lineRule="auto"/>
              <w:jc w:val="center"/>
              <w:rPr>
                <w:rFonts w:ascii="Calibri" w:eastAsia="Times New Roman" w:hAnsi="Calibri" w:cs="Calibri"/>
                <w:b/>
                <w:bCs/>
                <w:color w:val="000000"/>
              </w:rPr>
            </w:pPr>
            <w:r w:rsidRPr="00B45796">
              <w:rPr>
                <w:rFonts w:ascii="Calibri" w:eastAsia="Times New Roman" w:hAnsi="Calibri" w:cs="Calibri"/>
                <w:b/>
                <w:bCs/>
                <w:color w:val="000000"/>
              </w:rPr>
              <w:t>NO</w:t>
            </w:r>
          </w:p>
        </w:tc>
        <w:tc>
          <w:tcPr>
            <w:tcW w:w="1560" w:type="dxa"/>
            <w:tcBorders>
              <w:top w:val="nil"/>
              <w:left w:val="nil"/>
              <w:bottom w:val="single" w:sz="4" w:space="0" w:color="auto"/>
              <w:right w:val="single" w:sz="4" w:space="0" w:color="auto"/>
            </w:tcBorders>
            <w:shd w:val="clear" w:color="000000" w:fill="C4BD97"/>
            <w:hideMark/>
          </w:tcPr>
          <w:p w14:paraId="613A7366" w14:textId="77777777" w:rsidR="00B45796" w:rsidRPr="00B45796" w:rsidRDefault="00B45796" w:rsidP="00B45796">
            <w:pPr>
              <w:spacing w:after="0" w:line="240" w:lineRule="auto"/>
              <w:jc w:val="center"/>
              <w:rPr>
                <w:rFonts w:ascii="Calibri" w:eastAsia="Times New Roman" w:hAnsi="Calibri" w:cs="Calibri"/>
                <w:b/>
                <w:bCs/>
                <w:color w:val="000000"/>
              </w:rPr>
            </w:pPr>
            <w:r w:rsidRPr="00B45796">
              <w:rPr>
                <w:rFonts w:ascii="Calibri" w:eastAsia="Times New Roman" w:hAnsi="Calibri" w:cs="Calibri"/>
                <w:b/>
                <w:bCs/>
                <w:color w:val="000000"/>
              </w:rPr>
              <w:t>NATIONAL CODE</w:t>
            </w:r>
          </w:p>
        </w:tc>
        <w:tc>
          <w:tcPr>
            <w:tcW w:w="3680" w:type="dxa"/>
            <w:tcBorders>
              <w:top w:val="nil"/>
              <w:left w:val="nil"/>
              <w:bottom w:val="single" w:sz="4" w:space="0" w:color="auto"/>
              <w:right w:val="single" w:sz="4" w:space="0" w:color="auto"/>
            </w:tcBorders>
            <w:shd w:val="clear" w:color="000000" w:fill="C4BD97"/>
            <w:hideMark/>
          </w:tcPr>
          <w:p w14:paraId="1A69FA4E" w14:textId="77777777" w:rsidR="00B45796" w:rsidRPr="00B45796" w:rsidRDefault="00B45796" w:rsidP="00B45796">
            <w:pPr>
              <w:spacing w:after="0" w:line="240" w:lineRule="auto"/>
              <w:jc w:val="center"/>
              <w:rPr>
                <w:rFonts w:ascii="Calibri" w:eastAsia="Times New Roman" w:hAnsi="Calibri" w:cs="Calibri"/>
                <w:b/>
                <w:bCs/>
                <w:color w:val="000000"/>
              </w:rPr>
            </w:pPr>
            <w:r w:rsidRPr="00B45796">
              <w:rPr>
                <w:rFonts w:ascii="Calibri" w:eastAsia="Times New Roman" w:hAnsi="Calibri" w:cs="Calibri"/>
                <w:b/>
                <w:bCs/>
                <w:color w:val="000000"/>
              </w:rPr>
              <w:t>ITEM</w:t>
            </w:r>
          </w:p>
        </w:tc>
        <w:tc>
          <w:tcPr>
            <w:tcW w:w="1340" w:type="dxa"/>
            <w:tcBorders>
              <w:top w:val="nil"/>
              <w:left w:val="nil"/>
              <w:bottom w:val="single" w:sz="4" w:space="0" w:color="auto"/>
              <w:right w:val="single" w:sz="4" w:space="0" w:color="auto"/>
            </w:tcBorders>
            <w:shd w:val="clear" w:color="000000" w:fill="C4BD97"/>
            <w:hideMark/>
          </w:tcPr>
          <w:p w14:paraId="6EB44B8A" w14:textId="77777777" w:rsidR="00B45796" w:rsidRPr="00B45796" w:rsidRDefault="00B45796" w:rsidP="00B45796">
            <w:pPr>
              <w:spacing w:after="0" w:line="240" w:lineRule="auto"/>
              <w:jc w:val="center"/>
              <w:rPr>
                <w:rFonts w:ascii="Calibri" w:eastAsia="Times New Roman" w:hAnsi="Calibri" w:cs="Calibri"/>
                <w:b/>
                <w:bCs/>
                <w:color w:val="000000"/>
              </w:rPr>
            </w:pPr>
            <w:r w:rsidRPr="00B45796">
              <w:rPr>
                <w:rFonts w:ascii="Calibri" w:eastAsia="Times New Roman" w:hAnsi="Calibri" w:cs="Calibri"/>
                <w:b/>
                <w:bCs/>
                <w:color w:val="000000"/>
              </w:rPr>
              <w:t>TOTAL Need 2026</w:t>
            </w:r>
          </w:p>
        </w:tc>
        <w:tc>
          <w:tcPr>
            <w:tcW w:w="1380" w:type="dxa"/>
            <w:tcBorders>
              <w:top w:val="nil"/>
              <w:left w:val="nil"/>
              <w:bottom w:val="single" w:sz="4" w:space="0" w:color="auto"/>
              <w:right w:val="single" w:sz="4" w:space="0" w:color="auto"/>
            </w:tcBorders>
            <w:shd w:val="clear" w:color="000000" w:fill="C4BD97"/>
            <w:hideMark/>
          </w:tcPr>
          <w:p w14:paraId="15C2D8BC" w14:textId="77777777" w:rsidR="00B45796" w:rsidRPr="00B45796" w:rsidRDefault="00B45796" w:rsidP="00B45796">
            <w:pPr>
              <w:spacing w:after="0" w:line="240" w:lineRule="auto"/>
              <w:jc w:val="center"/>
              <w:rPr>
                <w:rFonts w:ascii="Calibri" w:eastAsia="Times New Roman" w:hAnsi="Calibri" w:cs="Calibri"/>
                <w:b/>
                <w:bCs/>
                <w:color w:val="000000"/>
              </w:rPr>
            </w:pPr>
            <w:r w:rsidRPr="00B45796">
              <w:rPr>
                <w:rFonts w:ascii="Calibri" w:eastAsia="Times New Roman" w:hAnsi="Calibri" w:cs="Calibri"/>
                <w:b/>
                <w:bCs/>
                <w:color w:val="000000"/>
              </w:rPr>
              <w:t>PACK Size</w:t>
            </w:r>
          </w:p>
        </w:tc>
        <w:tc>
          <w:tcPr>
            <w:tcW w:w="1660" w:type="dxa"/>
            <w:tcBorders>
              <w:top w:val="nil"/>
              <w:left w:val="nil"/>
              <w:bottom w:val="single" w:sz="4" w:space="0" w:color="auto"/>
              <w:right w:val="single" w:sz="4" w:space="0" w:color="auto"/>
            </w:tcBorders>
            <w:shd w:val="clear" w:color="000000" w:fill="C4BD97"/>
            <w:hideMark/>
          </w:tcPr>
          <w:p w14:paraId="6F01517A" w14:textId="77777777" w:rsidR="00B45796" w:rsidRPr="00B45796" w:rsidRDefault="00B45796" w:rsidP="00B45796">
            <w:pPr>
              <w:bidi/>
              <w:spacing w:after="0" w:line="240" w:lineRule="auto"/>
              <w:jc w:val="center"/>
              <w:rPr>
                <w:rFonts w:ascii="Calibri" w:eastAsia="Times New Roman" w:hAnsi="Calibri" w:cs="Calibri"/>
                <w:b/>
                <w:bCs/>
                <w:color w:val="000000"/>
              </w:rPr>
            </w:pPr>
            <w:r w:rsidRPr="00B45796">
              <w:rPr>
                <w:rFonts w:ascii="Calibri" w:eastAsia="Times New Roman" w:hAnsi="Calibri" w:cs="Calibri"/>
                <w:b/>
                <w:bCs/>
                <w:color w:val="000000"/>
                <w:rtl/>
              </w:rPr>
              <w:t xml:space="preserve">كلفه 2026 </w:t>
            </w:r>
            <w:r w:rsidRPr="00B45796">
              <w:rPr>
                <w:rFonts w:ascii="Calibri" w:eastAsia="Times New Roman" w:hAnsi="Calibri" w:cs="Calibri"/>
                <w:b/>
                <w:bCs/>
                <w:color w:val="000000"/>
              </w:rPr>
              <w:t>ID</w:t>
            </w:r>
          </w:p>
        </w:tc>
      </w:tr>
      <w:tr w:rsidR="00B45796" w:rsidRPr="00B45796" w14:paraId="5576213D" w14:textId="77777777" w:rsidTr="00B45796">
        <w:trPr>
          <w:trHeight w:val="1035"/>
        </w:trPr>
        <w:tc>
          <w:tcPr>
            <w:tcW w:w="700" w:type="dxa"/>
            <w:tcBorders>
              <w:top w:val="nil"/>
              <w:left w:val="single" w:sz="4" w:space="0" w:color="auto"/>
              <w:bottom w:val="single" w:sz="4" w:space="0" w:color="auto"/>
              <w:right w:val="single" w:sz="4" w:space="0" w:color="auto"/>
            </w:tcBorders>
            <w:shd w:val="clear" w:color="000000" w:fill="FFFFFF"/>
            <w:hideMark/>
          </w:tcPr>
          <w:p w14:paraId="274EE6AC" w14:textId="77777777" w:rsidR="00B45796" w:rsidRPr="00B45796" w:rsidRDefault="00B45796" w:rsidP="00B45796">
            <w:pPr>
              <w:spacing w:after="0" w:line="240" w:lineRule="auto"/>
              <w:jc w:val="center"/>
              <w:rPr>
                <w:rFonts w:ascii="Calibri" w:eastAsia="Times New Roman" w:hAnsi="Calibri" w:cs="Calibri"/>
                <w:b/>
                <w:bCs/>
                <w:color w:val="000000"/>
                <w:rtl/>
              </w:rPr>
            </w:pPr>
            <w:r w:rsidRPr="00B45796">
              <w:rPr>
                <w:rFonts w:ascii="Calibri" w:eastAsia="Times New Roman" w:hAnsi="Calibri" w:cs="Calibri"/>
                <w:b/>
                <w:bCs/>
                <w:color w:val="000000"/>
              </w:rPr>
              <w:t>1</w:t>
            </w:r>
          </w:p>
        </w:tc>
        <w:tc>
          <w:tcPr>
            <w:tcW w:w="1560" w:type="dxa"/>
            <w:tcBorders>
              <w:top w:val="nil"/>
              <w:left w:val="nil"/>
              <w:bottom w:val="single" w:sz="4" w:space="0" w:color="auto"/>
              <w:right w:val="single" w:sz="4" w:space="0" w:color="auto"/>
            </w:tcBorders>
            <w:shd w:val="clear" w:color="000000" w:fill="FFFFFF"/>
            <w:hideMark/>
          </w:tcPr>
          <w:p w14:paraId="18F4112E" w14:textId="77777777" w:rsidR="00B45796" w:rsidRPr="00B45796" w:rsidRDefault="00B45796" w:rsidP="00B45796">
            <w:pPr>
              <w:spacing w:after="0" w:line="240" w:lineRule="auto"/>
              <w:rPr>
                <w:rFonts w:ascii="Arial" w:eastAsia="Times New Roman" w:hAnsi="Arial" w:cs="Arial"/>
                <w:color w:val="000000"/>
                <w:sz w:val="16"/>
                <w:szCs w:val="16"/>
              </w:rPr>
            </w:pPr>
            <w:r w:rsidRPr="00B45796">
              <w:rPr>
                <w:rFonts w:ascii="Arial" w:eastAsia="Times New Roman" w:hAnsi="Arial" w:cs="Arial"/>
                <w:color w:val="000000"/>
                <w:sz w:val="16"/>
                <w:szCs w:val="16"/>
              </w:rPr>
              <w:t>05-AG0-059</w:t>
            </w:r>
          </w:p>
        </w:tc>
        <w:tc>
          <w:tcPr>
            <w:tcW w:w="3680" w:type="dxa"/>
            <w:tcBorders>
              <w:top w:val="nil"/>
              <w:left w:val="nil"/>
              <w:bottom w:val="single" w:sz="4" w:space="0" w:color="auto"/>
              <w:right w:val="single" w:sz="4" w:space="0" w:color="auto"/>
            </w:tcBorders>
            <w:shd w:val="clear" w:color="000000" w:fill="FFFFFF"/>
            <w:hideMark/>
          </w:tcPr>
          <w:p w14:paraId="6643CA21" w14:textId="77777777" w:rsidR="00B45796" w:rsidRPr="00B45796" w:rsidRDefault="00B45796" w:rsidP="00B45796">
            <w:pPr>
              <w:spacing w:after="0" w:line="240" w:lineRule="auto"/>
              <w:rPr>
                <w:rFonts w:ascii="Arial" w:eastAsia="Times New Roman" w:hAnsi="Arial" w:cs="Arial"/>
                <w:color w:val="000000"/>
              </w:rPr>
            </w:pPr>
            <w:r w:rsidRPr="00B45796">
              <w:rPr>
                <w:rFonts w:ascii="Arial" w:eastAsia="Times New Roman" w:hAnsi="Arial" w:cs="Arial"/>
                <w:color w:val="000000"/>
              </w:rPr>
              <w:t xml:space="preserve">Meropenem (as trihydrate) 1gm Vial </w:t>
            </w:r>
            <w:proofErr w:type="gramStart"/>
            <w:r w:rsidRPr="00B45796">
              <w:rPr>
                <w:rFonts w:ascii="Arial" w:eastAsia="Times New Roman" w:hAnsi="Arial" w:cs="Arial"/>
                <w:color w:val="000000"/>
              </w:rPr>
              <w:t>I.V ,</w:t>
            </w:r>
            <w:proofErr w:type="gramEnd"/>
            <w:r w:rsidRPr="00B45796">
              <w:rPr>
                <w:rFonts w:ascii="Arial" w:eastAsia="Times New Roman" w:hAnsi="Arial" w:cs="Arial"/>
                <w:color w:val="000000"/>
              </w:rPr>
              <w:t xml:space="preserve"> I.V infusion </w:t>
            </w:r>
          </w:p>
        </w:tc>
        <w:tc>
          <w:tcPr>
            <w:tcW w:w="1340" w:type="dxa"/>
            <w:tcBorders>
              <w:top w:val="nil"/>
              <w:left w:val="nil"/>
              <w:bottom w:val="single" w:sz="4" w:space="0" w:color="auto"/>
              <w:right w:val="single" w:sz="4" w:space="0" w:color="auto"/>
            </w:tcBorders>
            <w:shd w:val="clear" w:color="000000" w:fill="FFFFFF"/>
            <w:hideMark/>
          </w:tcPr>
          <w:p w14:paraId="51AE4B93" w14:textId="77777777" w:rsidR="00B45796" w:rsidRPr="00B45796" w:rsidRDefault="00B45796" w:rsidP="00B45796">
            <w:pPr>
              <w:spacing w:after="0" w:line="240" w:lineRule="auto"/>
              <w:jc w:val="center"/>
              <w:rPr>
                <w:rFonts w:ascii="Calibri" w:eastAsia="Times New Roman" w:hAnsi="Calibri" w:cs="Calibri"/>
                <w:b/>
                <w:bCs/>
                <w:color w:val="000000"/>
                <w:sz w:val="24"/>
                <w:szCs w:val="24"/>
              </w:rPr>
            </w:pPr>
            <w:r w:rsidRPr="00B45796">
              <w:rPr>
                <w:rFonts w:ascii="Calibri" w:eastAsia="Times New Roman" w:hAnsi="Calibri" w:cs="Calibri"/>
                <w:b/>
                <w:bCs/>
                <w:color w:val="000000"/>
                <w:sz w:val="24"/>
                <w:szCs w:val="24"/>
              </w:rPr>
              <w:t>1528502</w:t>
            </w:r>
          </w:p>
        </w:tc>
        <w:tc>
          <w:tcPr>
            <w:tcW w:w="1380" w:type="dxa"/>
            <w:tcBorders>
              <w:top w:val="nil"/>
              <w:left w:val="nil"/>
              <w:bottom w:val="single" w:sz="4" w:space="0" w:color="auto"/>
              <w:right w:val="single" w:sz="4" w:space="0" w:color="auto"/>
            </w:tcBorders>
            <w:noWrap/>
            <w:hideMark/>
          </w:tcPr>
          <w:p w14:paraId="26961C59" w14:textId="77777777" w:rsidR="00B45796" w:rsidRPr="00B45796" w:rsidRDefault="00B45796" w:rsidP="00B45796">
            <w:pPr>
              <w:spacing w:after="0" w:line="240" w:lineRule="auto"/>
              <w:rPr>
                <w:rFonts w:ascii="Calibri" w:eastAsia="Times New Roman" w:hAnsi="Calibri" w:cs="Calibri"/>
                <w:color w:val="000000"/>
              </w:rPr>
            </w:pPr>
            <w:r w:rsidRPr="00B45796">
              <w:rPr>
                <w:rFonts w:ascii="Calibri" w:eastAsia="Times New Roman" w:hAnsi="Calibri" w:cs="Calibri"/>
                <w:color w:val="000000"/>
              </w:rPr>
              <w:t>1</w:t>
            </w:r>
          </w:p>
        </w:tc>
        <w:tc>
          <w:tcPr>
            <w:tcW w:w="1660" w:type="dxa"/>
            <w:tcBorders>
              <w:top w:val="nil"/>
              <w:left w:val="nil"/>
              <w:bottom w:val="single" w:sz="4" w:space="0" w:color="auto"/>
              <w:right w:val="single" w:sz="4" w:space="0" w:color="auto"/>
            </w:tcBorders>
            <w:noWrap/>
            <w:hideMark/>
          </w:tcPr>
          <w:p w14:paraId="67CA42EB" w14:textId="77777777" w:rsidR="00B45796" w:rsidRPr="00B45796" w:rsidRDefault="00B45796" w:rsidP="00B45796">
            <w:pPr>
              <w:spacing w:after="0" w:line="240" w:lineRule="auto"/>
              <w:rPr>
                <w:rFonts w:ascii="Calibri" w:eastAsia="Times New Roman" w:hAnsi="Calibri" w:cs="Calibri"/>
                <w:color w:val="000000"/>
              </w:rPr>
            </w:pPr>
            <w:r w:rsidRPr="00B45796">
              <w:rPr>
                <w:rFonts w:ascii="Calibri" w:eastAsia="Times New Roman" w:hAnsi="Calibri" w:cs="Calibri"/>
                <w:color w:val="000000"/>
              </w:rPr>
              <w:t>3195</w:t>
            </w:r>
          </w:p>
        </w:tc>
      </w:tr>
    </w:tbl>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على مقدم العطاء تسجيل الدواء الذي سيتم تقديمه لدى الجهات المختصة وعلى مقدم العطاء الفائز ان يقدم الى جهة التعاقد (كيماديا ) </w:t>
            </w:r>
            <w:r>
              <w:rPr>
                <w:rFonts w:hint="cs"/>
                <w:sz w:val="24"/>
                <w:szCs w:val="24"/>
                <w:rtl/>
              </w:rPr>
              <w:lastRenderedPageBreak/>
              <w:t>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lastRenderedPageBreak/>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lastRenderedPageBreak/>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lastRenderedPageBreak/>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lastRenderedPageBreak/>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w:t>
            </w:r>
            <w:r w:rsidRPr="001F39A8">
              <w:rPr>
                <w:rFonts w:hint="cs"/>
                <w:sz w:val="24"/>
                <w:szCs w:val="24"/>
                <w:rtl/>
              </w:rPr>
              <w:lastRenderedPageBreak/>
              <w:t>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w:t>
            </w:r>
            <w:r w:rsidRPr="00825AE7">
              <w:rPr>
                <w:sz w:val="24"/>
                <w:szCs w:val="24"/>
                <w:rtl/>
              </w:rPr>
              <w:lastRenderedPageBreak/>
              <w:t xml:space="preserve">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lastRenderedPageBreak/>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lastRenderedPageBreak/>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lastRenderedPageBreak/>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lastRenderedPageBreak/>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7A84549E"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BB2E2E">
              <w:rPr>
                <w:color w:val="000000"/>
                <w:sz w:val="32"/>
                <w:szCs w:val="32"/>
                <w:highlight w:val="yellow"/>
              </w:rPr>
              <w:t>2</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185504">
              <w:rPr>
                <w:sz w:val="32"/>
                <w:szCs w:val="32"/>
                <w:lang w:bidi="ar-IQ"/>
              </w:rPr>
              <w:t>B</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4BCB95DC"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185504">
              <w:rPr>
                <w:color w:val="000000"/>
                <w:sz w:val="24"/>
                <w:szCs w:val="24"/>
                <w:lang w:bidi="ar-IQ"/>
              </w:rPr>
              <w:t>2 B</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lastRenderedPageBreak/>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lastRenderedPageBreak/>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w:t>
            </w:r>
            <w:r w:rsidRPr="00825AE7">
              <w:rPr>
                <w:b/>
                <w:bCs/>
                <w:color w:val="000000" w:themeColor="text1"/>
                <w:sz w:val="24"/>
                <w:szCs w:val="24"/>
              </w:rPr>
              <w:lastRenderedPageBreak/>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w:t>
            </w:r>
            <w:r w:rsidRPr="00825AE7">
              <w:rPr>
                <w:rFonts w:ascii="Times New Roman" w:eastAsia="Times New Roman" w:hAnsi="Times New Roman" w:cs="Times New Roman"/>
                <w:sz w:val="24"/>
                <w:szCs w:val="24"/>
                <w:rtl/>
              </w:rPr>
              <w:lastRenderedPageBreak/>
              <w:t>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xml:space="preserve">- في حال كون المادة غير مسجلة فلن يتم  تسديد اي مستحقات الشركة لهذا العقد ما لم يتم تقديم ما يثبت تقديم وثائق المادة الى قسم </w:t>
            </w:r>
            <w:r w:rsidRPr="00825AE7">
              <w:rPr>
                <w:rFonts w:hint="cs"/>
                <w:color w:val="000000"/>
                <w:sz w:val="24"/>
                <w:szCs w:val="24"/>
                <w:rtl/>
              </w:rPr>
              <w:lastRenderedPageBreak/>
              <w:t>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w:t>
            </w:r>
            <w:r w:rsidRPr="00825AE7">
              <w:rPr>
                <w:sz w:val="24"/>
                <w:szCs w:val="24"/>
                <w:rtl/>
              </w:rPr>
              <w:lastRenderedPageBreak/>
              <w:t xml:space="preserve">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ج-بيان الجهة المستفيدة بوضوح وتفصيل من الاعتماد المستندي والمستفيد من الحساب البنكي مع كافة التفاصيل البنكية الاخرى مع </w:t>
            </w:r>
            <w:r w:rsidRPr="00825AE7">
              <w:rPr>
                <w:rFonts w:hint="cs"/>
                <w:sz w:val="24"/>
                <w:szCs w:val="24"/>
                <w:rtl/>
              </w:rPr>
              <w:lastRenderedPageBreak/>
              <w:t>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762EDDD9"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65535E">
              <w:rPr>
                <w:color w:val="000000"/>
                <w:sz w:val="24"/>
                <w:szCs w:val="24"/>
                <w:lang w:bidi="ar-IQ"/>
              </w:rPr>
              <w:t>20</w:t>
            </w:r>
            <w:r w:rsidR="00CA24C3">
              <w:rPr>
                <w:rFonts w:hint="cs"/>
                <w:color w:val="000000"/>
                <w:sz w:val="24"/>
                <w:szCs w:val="24"/>
                <w:rtl/>
                <w:lang w:bidi="ar-IQ"/>
              </w:rPr>
              <w:t xml:space="preserve">  </w:t>
            </w:r>
            <w:r w:rsidR="009B384D">
              <w:rPr>
                <w:color w:val="000000"/>
                <w:sz w:val="24"/>
                <w:szCs w:val="24"/>
                <w:highlight w:val="yellow"/>
                <w:lang w:bidi="ar-IQ"/>
              </w:rPr>
              <w:t xml:space="preserve">/   </w:t>
            </w:r>
            <w:r w:rsidR="00A71509">
              <w:rPr>
                <w:color w:val="000000"/>
                <w:sz w:val="24"/>
                <w:szCs w:val="24"/>
                <w:highlight w:val="yellow"/>
                <w:lang w:bidi="ar-IQ"/>
              </w:rPr>
              <w:t xml:space="preserve"> </w:t>
            </w:r>
            <w:r w:rsidR="0065535E">
              <w:rPr>
                <w:color w:val="000000"/>
                <w:sz w:val="24"/>
                <w:szCs w:val="24"/>
                <w:highlight w:val="yellow"/>
                <w:lang w:bidi="ar-IQ"/>
              </w:rPr>
              <w:t xml:space="preserve">8   </w:t>
            </w:r>
            <w:r w:rsidR="009B384D">
              <w:rPr>
                <w:color w:val="000000"/>
                <w:sz w:val="24"/>
                <w:szCs w:val="24"/>
                <w:highlight w:val="yellow"/>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19045D57"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65535E">
              <w:rPr>
                <w:color w:val="000000"/>
                <w:sz w:val="24"/>
                <w:szCs w:val="24"/>
                <w:highlight w:val="yellow"/>
              </w:rPr>
              <w:t>21</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65535E">
              <w:rPr>
                <w:color w:val="000000"/>
                <w:sz w:val="24"/>
                <w:szCs w:val="24"/>
                <w:highlight w:val="yellow"/>
              </w:rPr>
              <w:t>8</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lastRenderedPageBreak/>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A6D77C"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lastRenderedPageBreak/>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vAlign w:val="center"/>
                </w:tcPr>
                <w:p w14:paraId="2378FA1F" w14:textId="77777777" w:rsidR="00212FFB" w:rsidRPr="00703721" w:rsidRDefault="00212FFB" w:rsidP="008453EE">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732042B6" w14:textId="77777777" w:rsidR="00212FFB" w:rsidRPr="00703721" w:rsidRDefault="00212FFB" w:rsidP="008453EE">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37AC3CF3" w14:textId="77777777" w:rsidR="00212FFB" w:rsidRPr="00703721" w:rsidRDefault="00212FFB" w:rsidP="008453EE">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5AB016E" w14:textId="77777777" w:rsidR="00212FFB" w:rsidRPr="00703721" w:rsidRDefault="00212FFB" w:rsidP="008453EE">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6C62B9EA" w14:textId="77777777" w:rsidR="00212FFB" w:rsidRPr="00703721" w:rsidRDefault="00212FFB" w:rsidP="008453EE">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tcPr>
                <w:p w14:paraId="21689485"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441684BD"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8453EE">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8453EE">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8453EE">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w:t>
                  </w:r>
                  <w:r w:rsidRPr="00703721">
                    <w:rPr>
                      <w:rFonts w:hint="cs"/>
                      <w:rtl/>
                    </w:rPr>
                    <w:lastRenderedPageBreak/>
                    <w:t xml:space="preserve">والقائمة السوداء </w:t>
                  </w:r>
                </w:p>
                <w:p w14:paraId="60CD364C" w14:textId="77777777" w:rsidR="00212FFB" w:rsidRPr="00703721" w:rsidRDefault="00212FFB" w:rsidP="008453EE">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3BA8E8DC" w14:textId="77777777" w:rsidR="00212FFB" w:rsidRPr="00703721" w:rsidRDefault="00212FFB" w:rsidP="008453EE">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8453EE">
                  <w:pPr>
                    <w:pStyle w:val="ListParagraph"/>
                    <w:framePr w:hSpace="180" w:wrap="around" w:vAnchor="text" w:hAnchor="margin" w:x="-318" w:y="679"/>
                    <w:numPr>
                      <w:ilvl w:val="0"/>
                      <w:numId w:val="51"/>
                    </w:numPr>
                    <w:bidi/>
                    <w:jc w:val="left"/>
                  </w:pPr>
                  <w:r w:rsidRPr="00703721">
                    <w:rPr>
                      <w:rFonts w:hint="cs"/>
                      <w:rtl/>
                    </w:rPr>
                    <w:t xml:space="preserve">تضارب المصالح : ويتم العمل بها وفق </w:t>
                  </w:r>
                  <w:r w:rsidRPr="00703721">
                    <w:rPr>
                      <w:rFonts w:hint="cs"/>
                      <w:rtl/>
                    </w:rPr>
                    <w:lastRenderedPageBreak/>
                    <w:t>المادة (2,4) من التعليمات لمقدمي العطاءات الواردة في القسم الاول من الوثيقة</w:t>
                  </w:r>
                </w:p>
                <w:p w14:paraId="6C75CB98" w14:textId="77777777" w:rsidR="00212FFB" w:rsidRPr="00703721" w:rsidRDefault="00212FFB" w:rsidP="008453EE">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8453EE">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57D153B5" w14:textId="77777777" w:rsidR="00212FFB" w:rsidRPr="00703721" w:rsidRDefault="00212FFB" w:rsidP="008453EE">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8453EE">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8453EE">
                  <w:pPr>
                    <w:pStyle w:val="ListParagraph"/>
                    <w:framePr w:hSpace="180" w:wrap="around" w:vAnchor="text" w:hAnchor="margin" w:x="-318" w:y="679"/>
                    <w:numPr>
                      <w:ilvl w:val="0"/>
                      <w:numId w:val="52"/>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8453EE">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3742A522" w14:textId="77777777" w:rsidR="00212FFB" w:rsidRPr="00703721" w:rsidRDefault="00212FFB" w:rsidP="008453EE">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8453EE">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8453EE">
                  <w:pPr>
                    <w:pStyle w:val="ListParagraph"/>
                    <w:framePr w:hSpace="180" w:wrap="around" w:vAnchor="text" w:hAnchor="margin" w:x="-318" w:y="679"/>
                    <w:numPr>
                      <w:ilvl w:val="0"/>
                      <w:numId w:val="53"/>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8453EE">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tcPr>
                <w:p w14:paraId="0464E5AB"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2DCB7457" w14:textId="77777777" w:rsidR="00212FFB" w:rsidRPr="00703721" w:rsidRDefault="00212FFB" w:rsidP="008453E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8453E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7CFBDBBA" w14:textId="77777777" w:rsidR="00212FFB" w:rsidRPr="00703721" w:rsidRDefault="00212FFB" w:rsidP="008453EE">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8453EE">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F1E8F9B" w14:textId="77777777" w:rsidR="00212FFB" w:rsidRPr="00703721" w:rsidRDefault="00212FFB" w:rsidP="008453EE">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8453EE">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699BD3B5" w14:textId="77777777" w:rsidR="00212FFB" w:rsidRPr="00703721" w:rsidRDefault="00212FFB" w:rsidP="008453EE">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8453EE">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tcPr>
                <w:p w14:paraId="013A7B89"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BA1E527" w14:textId="77777777" w:rsidR="00212FFB" w:rsidRPr="00703721" w:rsidRDefault="00212FFB" w:rsidP="008453E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8453E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732E63C" w14:textId="77777777" w:rsidR="00212FFB" w:rsidRPr="00703721" w:rsidRDefault="00212FFB" w:rsidP="008453EE">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8453EE">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697FF94F" w14:textId="77777777" w:rsidR="00212FFB" w:rsidRPr="00703721" w:rsidRDefault="00212FFB" w:rsidP="008453EE">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8453EE">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384EC55A" w14:textId="77777777" w:rsidR="00212FFB" w:rsidRPr="00703721" w:rsidRDefault="00212FFB" w:rsidP="008453EE">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tcPr>
                <w:p w14:paraId="342ACB2B"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68C0FA20"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w:t>
                  </w:r>
                  <w:r w:rsidRPr="00703721">
                    <w:rPr>
                      <w:rFonts w:ascii="Times New Roman" w:hAnsi="Times New Roman" w:cs="Times New Roman" w:hint="cs"/>
                      <w:rtl/>
                    </w:rPr>
                    <w:lastRenderedPageBreak/>
                    <w:t xml:space="preserve">خلال المدة  المطلوبة بمجب الوثيقة </w:t>
                  </w:r>
                </w:p>
              </w:tc>
              <w:tc>
                <w:tcPr>
                  <w:tcW w:w="2305" w:type="dxa"/>
                </w:tcPr>
                <w:p w14:paraId="4E487EBB" w14:textId="77777777" w:rsidR="00212FFB" w:rsidRPr="00703721" w:rsidRDefault="00212FFB" w:rsidP="008453EE">
                  <w:pPr>
                    <w:pStyle w:val="ListParagraph"/>
                    <w:framePr w:hSpace="180" w:wrap="around" w:vAnchor="text" w:hAnchor="margin" w:x="-318" w:y="679"/>
                    <w:numPr>
                      <w:ilvl w:val="0"/>
                      <w:numId w:val="57"/>
                    </w:numPr>
                    <w:bidi/>
                    <w:jc w:val="left"/>
                  </w:pPr>
                  <w:r w:rsidRPr="00703721">
                    <w:rPr>
                      <w:rFonts w:hint="cs"/>
                      <w:rtl/>
                    </w:rPr>
                    <w:lastRenderedPageBreak/>
                    <w:t xml:space="preserve">معدل الايرادات السنوية لمقدم العطاء يجب ان تكون بقدر الكلفة التخمينية للعقد . </w:t>
                  </w:r>
                </w:p>
                <w:p w14:paraId="4E32B55B" w14:textId="77777777" w:rsidR="00212FFB" w:rsidRPr="00703721" w:rsidRDefault="00212FFB" w:rsidP="008453EE">
                  <w:pPr>
                    <w:pStyle w:val="ListParagraph"/>
                    <w:framePr w:hSpace="180" w:wrap="around" w:vAnchor="text" w:hAnchor="margin" w:x="-318" w:y="679"/>
                    <w:numPr>
                      <w:ilvl w:val="0"/>
                      <w:numId w:val="57"/>
                    </w:numPr>
                    <w:bidi/>
                    <w:jc w:val="left"/>
                  </w:pPr>
                  <w:r w:rsidRPr="00703721">
                    <w:rPr>
                      <w:rFonts w:hint="cs"/>
                      <w:rtl/>
                    </w:rPr>
                    <w:lastRenderedPageBreak/>
                    <w:t>يتم احتساب معدل الايراد السنوي بمبلغ مقطوع وليس بنسبة مئوية ويجب ان يثبت في الوثيقة .</w:t>
                  </w:r>
                </w:p>
                <w:p w14:paraId="0A6453B5" w14:textId="77777777" w:rsidR="00212FFB" w:rsidRPr="00703721" w:rsidRDefault="00212FFB" w:rsidP="008453EE">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45EBEC98" w14:textId="77777777" w:rsidR="00212FFB" w:rsidRPr="00703721" w:rsidRDefault="00212FFB" w:rsidP="008453EE">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8453EE">
                  <w:pPr>
                    <w:pStyle w:val="ListParagraph"/>
                    <w:framePr w:hSpace="180" w:wrap="around" w:vAnchor="text" w:hAnchor="margin" w:x="-318" w:y="679"/>
                    <w:numPr>
                      <w:ilvl w:val="0"/>
                      <w:numId w:val="58"/>
                    </w:numPr>
                    <w:bidi/>
                    <w:jc w:val="left"/>
                  </w:pPr>
                  <w:r w:rsidRPr="00703721">
                    <w:rPr>
                      <w:rFonts w:hint="cs"/>
                      <w:rtl/>
                    </w:rPr>
                    <w:t xml:space="preserve">يتم احتساب معدل الايراد السنوي </w:t>
                  </w:r>
                  <w:r w:rsidRPr="00703721">
                    <w:rPr>
                      <w:rFonts w:hint="cs"/>
                      <w:rtl/>
                    </w:rPr>
                    <w:lastRenderedPageBreak/>
                    <w:t>بمبلغ مقطوع وليس بنسبة مئوية ويجب ان يثبت في الوثيقة .</w:t>
                  </w:r>
                </w:p>
                <w:p w14:paraId="66CF4C18" w14:textId="77777777" w:rsidR="00212FFB" w:rsidRPr="00703721" w:rsidRDefault="00212FFB" w:rsidP="008453EE">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39A731DA" w14:textId="77777777" w:rsidR="00212FFB" w:rsidRPr="00703721" w:rsidRDefault="00212FFB" w:rsidP="008453EE">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5EA63681" w14:textId="77777777" w:rsidTr="00212FFB">
              <w:tc>
                <w:tcPr>
                  <w:tcW w:w="359" w:type="dxa"/>
                </w:tcPr>
                <w:p w14:paraId="7AFC60A6"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F14CBE5"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540F6C32"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6EB696D9"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6DC5F71E" w14:textId="77777777" w:rsidR="00212FFB" w:rsidRPr="00703721" w:rsidRDefault="00212FFB" w:rsidP="008453E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lastRenderedPageBreak/>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C2425F" w:rsidRPr="006F42FC" w14:paraId="70EF26CC" w14:textId="77777777" w:rsidTr="00C1489B">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C1489B" w:rsidRPr="006F42FC" w14:paraId="68CD7033" w14:textId="77777777" w:rsidTr="00C1489B">
        <w:tc>
          <w:tcPr>
            <w:tcW w:w="665" w:type="dxa"/>
            <w:shd w:val="clear" w:color="auto" w:fill="BFBFBF"/>
            <w:vAlign w:val="center"/>
          </w:tcPr>
          <w:p w14:paraId="56ED1CD2"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61779248"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4333C6DF"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tcPr>
          <w:p w14:paraId="34613660" w14:textId="1B5D351B"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r>
              <w:rPr>
                <w:rFonts w:ascii="Arial" w:hAnsi="Arial" w:cs="Arial"/>
                <w:color w:val="000000"/>
                <w:sz w:val="16"/>
                <w:szCs w:val="16"/>
              </w:rPr>
              <w:t>05-AG0-059</w:t>
            </w:r>
          </w:p>
        </w:tc>
        <w:tc>
          <w:tcPr>
            <w:tcW w:w="1392" w:type="dxa"/>
            <w:tcBorders>
              <w:top w:val="single" w:sz="4" w:space="0" w:color="auto"/>
              <w:left w:val="nil"/>
              <w:bottom w:val="single" w:sz="4" w:space="0" w:color="auto"/>
              <w:right w:val="single" w:sz="4" w:space="0" w:color="auto"/>
            </w:tcBorders>
            <w:shd w:val="clear" w:color="000000" w:fill="FFFFFF"/>
          </w:tcPr>
          <w:p w14:paraId="106FC0CB" w14:textId="61CB17BC"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r>
              <w:rPr>
                <w:rFonts w:ascii="Arial" w:hAnsi="Arial" w:cs="Arial"/>
                <w:color w:val="000000"/>
              </w:rPr>
              <w:t xml:space="preserve">Meropenem (as trihydrate) 1gm Vial </w:t>
            </w:r>
            <w:proofErr w:type="gramStart"/>
            <w:r>
              <w:rPr>
                <w:rFonts w:ascii="Arial" w:hAnsi="Arial" w:cs="Arial"/>
                <w:color w:val="000000"/>
              </w:rPr>
              <w:t>I.V ,</w:t>
            </w:r>
            <w:proofErr w:type="gramEnd"/>
            <w:r>
              <w:rPr>
                <w:rFonts w:ascii="Arial" w:hAnsi="Arial" w:cs="Arial"/>
                <w:color w:val="000000"/>
              </w:rPr>
              <w:t xml:space="preserve"> I.V infusion </w:t>
            </w:r>
          </w:p>
        </w:tc>
        <w:tc>
          <w:tcPr>
            <w:tcW w:w="672" w:type="dxa"/>
            <w:shd w:val="clear" w:color="auto" w:fill="BFBFBF"/>
            <w:vAlign w:val="center"/>
          </w:tcPr>
          <w:p w14:paraId="2A43DCE7"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087E4364"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6EEC1304"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71A2696D"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7EB366DE"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437E3E9F"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5D3529DC"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5B93BD6E"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4DD6FD00"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4BB4D33F"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73190774" w14:textId="77777777" w:rsidR="00C1489B" w:rsidRPr="006F42FC" w:rsidRDefault="00C1489B" w:rsidP="00C1489B">
            <w:pPr>
              <w:bidi/>
              <w:spacing w:after="0" w:line="260" w:lineRule="exact"/>
              <w:jc w:val="center"/>
              <w:rPr>
                <w:b/>
                <w:bCs/>
                <w:color w:val="000000"/>
                <w:spacing w:val="-8"/>
                <w:sz w:val="20"/>
                <w:szCs w:val="20"/>
                <w:rtl/>
              </w:rPr>
            </w:pPr>
          </w:p>
        </w:tc>
        <w:tc>
          <w:tcPr>
            <w:tcW w:w="584" w:type="dxa"/>
            <w:shd w:val="clear" w:color="auto" w:fill="BFBFBF"/>
            <w:vAlign w:val="center"/>
          </w:tcPr>
          <w:p w14:paraId="223FD8BD"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066A9E36"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43441F09"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2767768F"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473C2111" w14:textId="77777777" w:rsidR="00C1489B" w:rsidRPr="006F42FC" w:rsidRDefault="00C1489B" w:rsidP="00C1489B">
            <w:pPr>
              <w:bidi/>
              <w:spacing w:after="0" w:line="260" w:lineRule="exact"/>
              <w:jc w:val="center"/>
              <w:rPr>
                <w:rFonts w:ascii="Times New Roman" w:hAnsi="Times New Roman" w:cs="Times New Roman" w:hint="cs"/>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8"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8"/>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9" w:name="_Toc324949586"/>
            <w:bookmarkStart w:id="40" w:name="_Toc327107709"/>
            <w:bookmarkStart w:id="41" w:name="_Toc327108189"/>
            <w:r w:rsidRPr="006F42FC">
              <w:rPr>
                <w:rFonts w:hint="cs"/>
                <w:b/>
                <w:bCs/>
                <w:color w:val="000000"/>
                <w:sz w:val="36"/>
                <w:szCs w:val="36"/>
                <w:rtl/>
              </w:rPr>
              <w:t xml:space="preserve">2. </w:t>
            </w:r>
            <w:r w:rsidRPr="006F42FC">
              <w:rPr>
                <w:b/>
                <w:bCs/>
                <w:color w:val="000000"/>
                <w:sz w:val="36"/>
                <w:szCs w:val="36"/>
              </w:rPr>
              <w:tab/>
            </w:r>
            <w:bookmarkEnd w:id="39"/>
            <w:bookmarkEnd w:id="40"/>
            <w:bookmarkEnd w:id="41"/>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D1058" w14:textId="77777777" w:rsidR="0037010D" w:rsidRDefault="0037010D" w:rsidP="00400881">
      <w:pPr>
        <w:spacing w:after="0" w:line="240" w:lineRule="auto"/>
      </w:pPr>
      <w:r>
        <w:separator/>
      </w:r>
    </w:p>
  </w:endnote>
  <w:endnote w:type="continuationSeparator" w:id="0">
    <w:p w14:paraId="217CC091" w14:textId="77777777" w:rsidR="0037010D" w:rsidRDefault="0037010D"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27DA0" w14:textId="77777777" w:rsidR="0037010D" w:rsidRDefault="0037010D" w:rsidP="00400881">
      <w:pPr>
        <w:spacing w:after="0" w:line="240" w:lineRule="auto"/>
      </w:pPr>
      <w:r>
        <w:separator/>
      </w:r>
    </w:p>
  </w:footnote>
  <w:footnote w:type="continuationSeparator" w:id="0">
    <w:p w14:paraId="2D0372F3" w14:textId="77777777" w:rsidR="0037010D" w:rsidRDefault="0037010D"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248577">
    <w:abstractNumId w:val="63"/>
  </w:num>
  <w:num w:numId="2" w16cid:durableId="1267082041">
    <w:abstractNumId w:val="12"/>
  </w:num>
  <w:num w:numId="3" w16cid:durableId="1886090829">
    <w:abstractNumId w:val="22"/>
  </w:num>
  <w:num w:numId="4" w16cid:durableId="1807703371">
    <w:abstractNumId w:val="14"/>
  </w:num>
  <w:num w:numId="5" w16cid:durableId="764424524">
    <w:abstractNumId w:val="4"/>
  </w:num>
  <w:num w:numId="6" w16cid:durableId="1341273760">
    <w:abstractNumId w:val="42"/>
  </w:num>
  <w:num w:numId="7" w16cid:durableId="916478436">
    <w:abstractNumId w:val="41"/>
  </w:num>
  <w:num w:numId="8" w16cid:durableId="321813153">
    <w:abstractNumId w:val="24"/>
  </w:num>
  <w:num w:numId="9" w16cid:durableId="899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46387">
    <w:abstractNumId w:val="33"/>
  </w:num>
  <w:num w:numId="11" w16cid:durableId="1025836674">
    <w:abstractNumId w:val="50"/>
  </w:num>
  <w:num w:numId="12" w16cid:durableId="999308780">
    <w:abstractNumId w:val="1"/>
  </w:num>
  <w:num w:numId="13" w16cid:durableId="880246719">
    <w:abstractNumId w:val="40"/>
  </w:num>
  <w:num w:numId="14" w16cid:durableId="1089738997">
    <w:abstractNumId w:val="55"/>
  </w:num>
  <w:num w:numId="15" w16cid:durableId="1533884671">
    <w:abstractNumId w:val="47"/>
  </w:num>
  <w:num w:numId="16" w16cid:durableId="2006787553">
    <w:abstractNumId w:val="35"/>
  </w:num>
  <w:num w:numId="17" w16cid:durableId="1928727744">
    <w:abstractNumId w:val="21"/>
  </w:num>
  <w:num w:numId="18" w16cid:durableId="774908666">
    <w:abstractNumId w:val="61"/>
  </w:num>
  <w:num w:numId="19" w16cid:durableId="1787698375">
    <w:abstractNumId w:val="18"/>
  </w:num>
  <w:num w:numId="20" w16cid:durableId="324748525">
    <w:abstractNumId w:val="53"/>
  </w:num>
  <w:num w:numId="21" w16cid:durableId="1466241889">
    <w:abstractNumId w:val="68"/>
  </w:num>
  <w:num w:numId="22" w16cid:durableId="490484820">
    <w:abstractNumId w:val="16"/>
  </w:num>
  <w:num w:numId="23" w16cid:durableId="411508217">
    <w:abstractNumId w:val="56"/>
  </w:num>
  <w:num w:numId="24" w16cid:durableId="1322661040">
    <w:abstractNumId w:val="25"/>
  </w:num>
  <w:num w:numId="25" w16cid:durableId="1182165887">
    <w:abstractNumId w:val="8"/>
  </w:num>
  <w:num w:numId="26" w16cid:durableId="1190293881">
    <w:abstractNumId w:val="38"/>
  </w:num>
  <w:num w:numId="27" w16cid:durableId="1679774085">
    <w:abstractNumId w:val="67"/>
  </w:num>
  <w:num w:numId="28" w16cid:durableId="713819469">
    <w:abstractNumId w:val="44"/>
  </w:num>
  <w:num w:numId="29" w16cid:durableId="1977179674">
    <w:abstractNumId w:val="6"/>
  </w:num>
  <w:num w:numId="30" w16cid:durableId="313485055">
    <w:abstractNumId w:val="43"/>
  </w:num>
  <w:num w:numId="31" w16cid:durableId="1852790775">
    <w:abstractNumId w:val="46"/>
  </w:num>
  <w:num w:numId="32" w16cid:durableId="1591543911">
    <w:abstractNumId w:val="49"/>
  </w:num>
  <w:num w:numId="33" w16cid:durableId="1605923233">
    <w:abstractNumId w:val="69"/>
  </w:num>
  <w:num w:numId="34" w16cid:durableId="302464232">
    <w:abstractNumId w:val="65"/>
  </w:num>
  <w:num w:numId="35" w16cid:durableId="411775218">
    <w:abstractNumId w:val="52"/>
  </w:num>
  <w:num w:numId="36" w16cid:durableId="138428961">
    <w:abstractNumId w:val="2"/>
  </w:num>
  <w:num w:numId="37" w16cid:durableId="729041675">
    <w:abstractNumId w:val="20"/>
  </w:num>
  <w:num w:numId="38" w16cid:durableId="1496338007">
    <w:abstractNumId w:val="5"/>
  </w:num>
  <w:num w:numId="39" w16cid:durableId="1543443207">
    <w:abstractNumId w:val="13"/>
  </w:num>
  <w:num w:numId="40" w16cid:durableId="1934166948">
    <w:abstractNumId w:val="45"/>
  </w:num>
  <w:num w:numId="41" w16cid:durableId="1691952016">
    <w:abstractNumId w:val="39"/>
  </w:num>
  <w:num w:numId="42" w16cid:durableId="123037536">
    <w:abstractNumId w:val="59"/>
  </w:num>
  <w:num w:numId="43" w16cid:durableId="1404716391">
    <w:abstractNumId w:val="62"/>
  </w:num>
  <w:num w:numId="44" w16cid:durableId="717555616">
    <w:abstractNumId w:val="36"/>
  </w:num>
  <w:num w:numId="45" w16cid:durableId="398476772">
    <w:abstractNumId w:val="64"/>
  </w:num>
  <w:num w:numId="46" w16cid:durableId="44524678">
    <w:abstractNumId w:val="31"/>
  </w:num>
  <w:num w:numId="47" w16cid:durableId="1012033504">
    <w:abstractNumId w:val="19"/>
  </w:num>
  <w:num w:numId="48" w16cid:durableId="1060595522">
    <w:abstractNumId w:val="9"/>
  </w:num>
  <w:num w:numId="49" w16cid:durableId="745566981">
    <w:abstractNumId w:val="51"/>
  </w:num>
  <w:num w:numId="50" w16cid:durableId="1927034633">
    <w:abstractNumId w:val="27"/>
  </w:num>
  <w:num w:numId="51" w16cid:durableId="1620650097">
    <w:abstractNumId w:val="29"/>
  </w:num>
  <w:num w:numId="52" w16cid:durableId="1995798808">
    <w:abstractNumId w:val="32"/>
  </w:num>
  <w:num w:numId="53" w16cid:durableId="1733886001">
    <w:abstractNumId w:val="23"/>
  </w:num>
  <w:num w:numId="54" w16cid:durableId="1462915027">
    <w:abstractNumId w:val="28"/>
  </w:num>
  <w:num w:numId="55" w16cid:durableId="1338654469">
    <w:abstractNumId w:val="11"/>
  </w:num>
  <w:num w:numId="56" w16cid:durableId="2107538369">
    <w:abstractNumId w:val="7"/>
  </w:num>
  <w:num w:numId="57" w16cid:durableId="518861850">
    <w:abstractNumId w:val="3"/>
  </w:num>
  <w:num w:numId="58" w16cid:durableId="300044713">
    <w:abstractNumId w:val="15"/>
  </w:num>
  <w:num w:numId="59" w16cid:durableId="728656170">
    <w:abstractNumId w:val="54"/>
  </w:num>
  <w:num w:numId="60" w16cid:durableId="1317613358">
    <w:abstractNumId w:val="58"/>
  </w:num>
  <w:num w:numId="61" w16cid:durableId="1222668417">
    <w:abstractNumId w:val="34"/>
  </w:num>
  <w:num w:numId="62" w16cid:durableId="1638101069">
    <w:abstractNumId w:val="17"/>
  </w:num>
  <w:num w:numId="63" w16cid:durableId="1046023551">
    <w:abstractNumId w:val="48"/>
  </w:num>
  <w:num w:numId="64" w16cid:durableId="550384260">
    <w:abstractNumId w:val="66"/>
  </w:num>
  <w:num w:numId="65" w16cid:durableId="182211887">
    <w:abstractNumId w:val="26"/>
  </w:num>
  <w:num w:numId="66" w16cid:durableId="1559894500">
    <w:abstractNumId w:val="57"/>
  </w:num>
  <w:num w:numId="67" w16cid:durableId="1229731351">
    <w:abstractNumId w:val="0"/>
  </w:num>
  <w:num w:numId="68" w16cid:durableId="139539674">
    <w:abstractNumId w:val="10"/>
  </w:num>
  <w:num w:numId="69" w16cid:durableId="746220889">
    <w:abstractNumId w:val="60"/>
  </w:num>
  <w:num w:numId="70" w16cid:durableId="797645646">
    <w:abstractNumId w:val="37"/>
  </w:num>
  <w:num w:numId="71" w16cid:durableId="18358020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1482"/>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1EEC"/>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5504"/>
    <w:rsid w:val="00186A7A"/>
    <w:rsid w:val="00190B31"/>
    <w:rsid w:val="00192011"/>
    <w:rsid w:val="001A3219"/>
    <w:rsid w:val="001B1D8A"/>
    <w:rsid w:val="001B5275"/>
    <w:rsid w:val="001C1E8C"/>
    <w:rsid w:val="001D18A5"/>
    <w:rsid w:val="001D364D"/>
    <w:rsid w:val="001D4346"/>
    <w:rsid w:val="001D5A2D"/>
    <w:rsid w:val="001D6023"/>
    <w:rsid w:val="001F39A8"/>
    <w:rsid w:val="001F49C1"/>
    <w:rsid w:val="001F4EA1"/>
    <w:rsid w:val="001F66F7"/>
    <w:rsid w:val="00200338"/>
    <w:rsid w:val="002007C9"/>
    <w:rsid w:val="00202FB0"/>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2D33"/>
    <w:rsid w:val="002A2D6A"/>
    <w:rsid w:val="002A5976"/>
    <w:rsid w:val="002A6643"/>
    <w:rsid w:val="002A69B6"/>
    <w:rsid w:val="002B0E81"/>
    <w:rsid w:val="002B0F3D"/>
    <w:rsid w:val="002C0BDB"/>
    <w:rsid w:val="002C40FC"/>
    <w:rsid w:val="002C5E16"/>
    <w:rsid w:val="002D2BEE"/>
    <w:rsid w:val="002D3B34"/>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FC3"/>
    <w:rsid w:val="003100B9"/>
    <w:rsid w:val="003129C7"/>
    <w:rsid w:val="00320684"/>
    <w:rsid w:val="00320E20"/>
    <w:rsid w:val="003274B1"/>
    <w:rsid w:val="00327B88"/>
    <w:rsid w:val="00334C8B"/>
    <w:rsid w:val="00341837"/>
    <w:rsid w:val="00341EAC"/>
    <w:rsid w:val="003425E8"/>
    <w:rsid w:val="00343558"/>
    <w:rsid w:val="00350988"/>
    <w:rsid w:val="003560D5"/>
    <w:rsid w:val="00357D05"/>
    <w:rsid w:val="00360F4A"/>
    <w:rsid w:val="00361921"/>
    <w:rsid w:val="00362078"/>
    <w:rsid w:val="00365F5C"/>
    <w:rsid w:val="0036722A"/>
    <w:rsid w:val="00367A91"/>
    <w:rsid w:val="0037010D"/>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4A2"/>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54FBD"/>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06E"/>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295D"/>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35E"/>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57C19"/>
    <w:rsid w:val="007612C7"/>
    <w:rsid w:val="00764452"/>
    <w:rsid w:val="00773CAA"/>
    <w:rsid w:val="0077480E"/>
    <w:rsid w:val="007754AA"/>
    <w:rsid w:val="00784DDB"/>
    <w:rsid w:val="007866A9"/>
    <w:rsid w:val="007875BB"/>
    <w:rsid w:val="007954B2"/>
    <w:rsid w:val="0079630B"/>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8E6"/>
    <w:rsid w:val="00844C91"/>
    <w:rsid w:val="008453EE"/>
    <w:rsid w:val="00847112"/>
    <w:rsid w:val="00852FE4"/>
    <w:rsid w:val="0086316C"/>
    <w:rsid w:val="008652C8"/>
    <w:rsid w:val="00874D0D"/>
    <w:rsid w:val="00874EF9"/>
    <w:rsid w:val="008805F1"/>
    <w:rsid w:val="00880AE3"/>
    <w:rsid w:val="0088171C"/>
    <w:rsid w:val="00884FDB"/>
    <w:rsid w:val="00885130"/>
    <w:rsid w:val="00887560"/>
    <w:rsid w:val="00891B1D"/>
    <w:rsid w:val="008949B3"/>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279E2"/>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B384D"/>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32F27"/>
    <w:rsid w:val="00A404F4"/>
    <w:rsid w:val="00A46F40"/>
    <w:rsid w:val="00A54F20"/>
    <w:rsid w:val="00A61F74"/>
    <w:rsid w:val="00A63ABA"/>
    <w:rsid w:val="00A64035"/>
    <w:rsid w:val="00A647CF"/>
    <w:rsid w:val="00A71509"/>
    <w:rsid w:val="00A71B45"/>
    <w:rsid w:val="00A725DC"/>
    <w:rsid w:val="00A76169"/>
    <w:rsid w:val="00A800BB"/>
    <w:rsid w:val="00A80FEE"/>
    <w:rsid w:val="00A82714"/>
    <w:rsid w:val="00A83809"/>
    <w:rsid w:val="00A856B4"/>
    <w:rsid w:val="00A858A4"/>
    <w:rsid w:val="00A92503"/>
    <w:rsid w:val="00A92527"/>
    <w:rsid w:val="00AA065B"/>
    <w:rsid w:val="00AA1409"/>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5796"/>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B2E2E"/>
    <w:rsid w:val="00BC091B"/>
    <w:rsid w:val="00BC09E1"/>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489B"/>
    <w:rsid w:val="00C15557"/>
    <w:rsid w:val="00C159AF"/>
    <w:rsid w:val="00C172C7"/>
    <w:rsid w:val="00C1761B"/>
    <w:rsid w:val="00C2049A"/>
    <w:rsid w:val="00C21986"/>
    <w:rsid w:val="00C2386E"/>
    <w:rsid w:val="00C2425F"/>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32C2"/>
    <w:rsid w:val="00C84617"/>
    <w:rsid w:val="00C8480D"/>
    <w:rsid w:val="00C84A63"/>
    <w:rsid w:val="00C8534C"/>
    <w:rsid w:val="00C9073B"/>
    <w:rsid w:val="00C95518"/>
    <w:rsid w:val="00CA07B7"/>
    <w:rsid w:val="00CA117F"/>
    <w:rsid w:val="00CA24C3"/>
    <w:rsid w:val="00CA2558"/>
    <w:rsid w:val="00CA2FB0"/>
    <w:rsid w:val="00CA4D9C"/>
    <w:rsid w:val="00CA5816"/>
    <w:rsid w:val="00CA5E96"/>
    <w:rsid w:val="00CA6A23"/>
    <w:rsid w:val="00CA6E75"/>
    <w:rsid w:val="00CB43F5"/>
    <w:rsid w:val="00CB5069"/>
    <w:rsid w:val="00CB5B7B"/>
    <w:rsid w:val="00CB65F2"/>
    <w:rsid w:val="00CB7F62"/>
    <w:rsid w:val="00CC114E"/>
    <w:rsid w:val="00CC25ED"/>
    <w:rsid w:val="00CC6788"/>
    <w:rsid w:val="00CC7FEE"/>
    <w:rsid w:val="00CD002F"/>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632"/>
    <w:rsid w:val="00F36755"/>
    <w:rsid w:val="00F37097"/>
    <w:rsid w:val="00F40879"/>
    <w:rsid w:val="00F40F9A"/>
    <w:rsid w:val="00F43048"/>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 w:val="00FF141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118</Pages>
  <Words>30821</Words>
  <Characters>175686</Characters>
  <Application>Microsoft Office Word</Application>
  <DocSecurity>0</DocSecurity>
  <Lines>1464</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201</cp:revision>
  <cp:lastPrinted>2022-01-19T07:17:00Z</cp:lastPrinted>
  <dcterms:created xsi:type="dcterms:W3CDTF">2024-04-21T17:49:00Z</dcterms:created>
  <dcterms:modified xsi:type="dcterms:W3CDTF">2025-08-10T06:44:00Z</dcterms:modified>
</cp:coreProperties>
</file>